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69" w:rsidRDefault="00FA4A69" w:rsidP="00FA4A69">
      <w:pPr>
        <w:ind w:left="720"/>
        <w:jc w:val="center"/>
        <w:rPr>
          <w:b/>
          <w:sz w:val="28"/>
        </w:rPr>
      </w:pPr>
    </w:p>
    <w:p w:rsidR="00FA4A69" w:rsidRDefault="00FA4A69" w:rsidP="00FA4A69">
      <w:pPr>
        <w:ind w:left="720"/>
        <w:jc w:val="center"/>
        <w:rPr>
          <w:b/>
          <w:sz w:val="28"/>
        </w:rPr>
      </w:pPr>
      <w:r>
        <w:rPr>
          <w:b/>
          <w:sz w:val="28"/>
        </w:rPr>
        <w:t>CONTENT REVIEW MATRIX</w:t>
      </w:r>
    </w:p>
    <w:p w:rsidR="00FA4A69" w:rsidRDefault="00FA4A69" w:rsidP="00FA4A69">
      <w:pPr>
        <w:jc w:val="center"/>
        <w:rPr>
          <w:b/>
          <w:sz w:val="28"/>
        </w:rPr>
      </w:pPr>
      <w:r>
        <w:rPr>
          <w:b/>
          <w:sz w:val="28"/>
        </w:rPr>
        <w:t>FOR EVALUATING PRE/CO-REQUISITES/ADVISORIES</w:t>
      </w:r>
    </w:p>
    <w:p w:rsidR="00FA4A69" w:rsidRDefault="00FA4A69" w:rsidP="00FA4A69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Pre/Co-requisites must have established challenge policies</w:t>
      </w:r>
    </w:p>
    <w:p w:rsidR="00FA4A69" w:rsidRDefault="00FA4A69" w:rsidP="00FA4A6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478"/>
      </w:tblGrid>
      <w:tr w:rsidR="00FA4A69" w:rsidTr="00FA4A6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pPr>
              <w:jc w:val="right"/>
            </w:pPr>
            <w:r>
              <w:t>Course Number: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 xml:space="preserve">ECHD 290 </w:t>
            </w:r>
          </w:p>
        </w:tc>
      </w:tr>
      <w:tr w:rsidR="00FA4A69" w:rsidTr="00FA4A6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pPr>
              <w:jc w:val="right"/>
            </w:pPr>
            <w:r>
              <w:t>Course Title: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 xml:space="preserve">Student Teaching / Practicum </w:t>
            </w:r>
          </w:p>
        </w:tc>
      </w:tr>
      <w:tr w:rsidR="00FA4A69" w:rsidTr="00FA4A6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pPr>
              <w:jc w:val="right"/>
            </w:pPr>
            <w:r>
              <w:t>Pre-requisite: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>ECHD 144</w:t>
            </w:r>
          </w:p>
        </w:tc>
      </w:tr>
      <w:tr w:rsidR="00FA4A69" w:rsidTr="00FA4A6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pPr>
              <w:jc w:val="right"/>
            </w:pPr>
            <w:r>
              <w:t>Co-requisite: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pPr>
              <w:jc w:val="right"/>
            </w:pPr>
            <w:r>
              <w:t>Advisory: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</w:tbl>
    <w:p w:rsidR="00FA4A69" w:rsidRDefault="00FA4A69" w:rsidP="00FA4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218"/>
      </w:tblGrid>
      <w:tr w:rsidR="00FA4A69" w:rsidTr="00FA4A6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r>
              <w:t>Pre/Co-requisite Challenge Policy: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9" w:rsidRDefault="00FA4A69">
            <w:r>
              <w:t>A “C” or better for equivalent courses and / or co-requisite to be determined by Dept. Chair</w:t>
            </w:r>
          </w:p>
        </w:tc>
      </w:tr>
    </w:tbl>
    <w:p w:rsidR="00FA4A69" w:rsidRDefault="00FA4A69" w:rsidP="00FA4A69">
      <w:pPr>
        <w:jc w:val="center"/>
        <w:rPr>
          <w:b/>
          <w:sz w:val="28"/>
        </w:rPr>
      </w:pPr>
    </w:p>
    <w:p w:rsidR="00FA4A69" w:rsidRDefault="00FA4A69" w:rsidP="00FA4A69">
      <w:r>
        <w:t xml:space="preserve">List skills/body of knowledge developed of course being reviewed: (APPLICABLE Course </w:t>
      </w:r>
      <w:r>
        <w:rPr>
          <w:b/>
        </w:rPr>
        <w:t>CONTENT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18"/>
      </w:tblGrid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>The learning environment, health and safety, and curriculum planning.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>Field of ECE, professionalism, values and ethics.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3.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 xml:space="preserve">Relationship: classroom and families. 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4.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5.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6.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7.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8.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9.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10.</w:t>
            </w:r>
          </w:p>
        </w:tc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</w:tbl>
    <w:p w:rsidR="00FA4A69" w:rsidRDefault="00FA4A69" w:rsidP="00FA4A69"/>
    <w:p w:rsidR="00FA4A69" w:rsidRDefault="00FA4A69" w:rsidP="00FA4A69">
      <w:r>
        <w:t xml:space="preserve">List exit skills of proposed pre/co-requisite: (APPLICABLE Course </w:t>
      </w:r>
      <w:r>
        <w:rPr>
          <w:b/>
        </w:rPr>
        <w:t>OBJECTIVES</w:t>
      </w:r>
      <w:r>
        <w:t xml:space="preserve"> of pre/co-req./advisory)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18"/>
      </w:tblGrid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1.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>Recognize that student variability exist in many ways including cultural, ethnic, intellectual, linguistic, racial, social, and special needs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2.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rPr>
                <w:bCs/>
              </w:rPr>
              <w:t>Critically assess the components of linguistically and culturally relevant, inclusive, age-appropriate, anti-bias approaches in promoting optimum learning and development.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3.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rPr>
                <w:bCs/>
                <w:sz w:val="18"/>
              </w:rPr>
              <w:t>Analyze various aspects of children’s experience as members of families targeted by social bias considering the significant role of education in reinforcing or contradicting such experiences.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4.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t>Critique theories and review the multiple impacts on young children’s social identity.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5.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4A69" w:rsidRDefault="00FA4A69">
            <w:r>
              <w:rPr>
                <w:bCs/>
              </w:rPr>
              <w:t>Evaluate the impact of personal experiences and social identity on teaching effectiveness.</w:t>
            </w:r>
          </w:p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6.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7.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8.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9.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r>
              <w:t>10.</w:t>
            </w:r>
          </w:p>
        </w:tc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</w:tbl>
    <w:p w:rsidR="00FA4A69" w:rsidRDefault="00FA4A69" w:rsidP="00FA4A69"/>
    <w:tbl>
      <w:tblPr>
        <w:tblpPr w:leftFromText="180" w:rightFromText="180" w:vertAnchor="page" w:horzAnchor="margin" w:tblpXSpec="center" w:tblpY="9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20"/>
        <w:gridCol w:w="461"/>
        <w:gridCol w:w="450"/>
        <w:gridCol w:w="449"/>
        <w:gridCol w:w="451"/>
        <w:gridCol w:w="450"/>
        <w:gridCol w:w="450"/>
        <w:gridCol w:w="450"/>
        <w:gridCol w:w="450"/>
        <w:gridCol w:w="450"/>
        <w:gridCol w:w="540"/>
      </w:tblGrid>
      <w:tr w:rsidR="00FA4A69" w:rsidTr="00FA4A69">
        <w:trPr>
          <w:cantSplit/>
        </w:trPr>
        <w:tc>
          <w:tcPr>
            <w:tcW w:w="5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9" w:rsidRDefault="00FA4A69">
            <w:pPr>
              <w:jc w:val="center"/>
            </w:pPr>
            <w:r>
              <w:t xml:space="preserve">                        Exit skills of proposed pre/co-req./advisory</w:t>
            </w:r>
          </w:p>
        </w:tc>
      </w:tr>
      <w:tr w:rsidR="00FA4A69" w:rsidTr="00FA4A69">
        <w:trPr>
          <w:cantSplit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FA4A69" w:rsidRDefault="00FA4A6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Skills/body of knowledge </w:t>
            </w:r>
            <w:r>
              <w:t xml:space="preserve"> of course being reviewed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A69" w:rsidRDefault="00FA4A69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1.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3.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4.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5.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6.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7.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8.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A69" w:rsidRDefault="00FA4A69">
            <w:pPr>
              <w:jc w:val="center"/>
            </w:pPr>
            <w:r>
              <w:t>10.</w:t>
            </w:r>
          </w:p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9" w:rsidRDefault="00FA4A69">
            <w: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9" w:rsidRDefault="00FA4A69"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9" w:rsidRDefault="00FA4A69"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9" w:rsidRDefault="00FA4A69"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9" w:rsidRDefault="00FA4A69">
            <w: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7.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8.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69" w:rsidRDefault="00FA4A69">
            <w:pPr>
              <w:rPr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9.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  <w:tr w:rsidR="00FA4A69" w:rsidTr="00FA4A69">
        <w:trPr>
          <w:cantSplit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A4A69" w:rsidRDefault="00FA4A69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A4A69" w:rsidRDefault="00FA4A69">
            <w:r>
              <w:t>10.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</w:tc>
      </w:tr>
    </w:tbl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/>
    <w:p w:rsidR="00FA4A69" w:rsidRDefault="00FA4A69" w:rsidP="00FA4A69">
      <w:pPr>
        <w:rPr>
          <w:b/>
        </w:rPr>
      </w:pPr>
    </w:p>
    <w:p w:rsidR="00FA4A69" w:rsidRDefault="00FA4A69" w:rsidP="00FA4A69">
      <w:pPr>
        <w:rPr>
          <w:b/>
        </w:rPr>
      </w:pPr>
    </w:p>
    <w:p w:rsidR="00FA4A69" w:rsidRDefault="00FA4A69" w:rsidP="00FA4A69">
      <w:pPr>
        <w:rPr>
          <w:b/>
        </w:rPr>
      </w:pPr>
      <w:r>
        <w:rPr>
          <w:b/>
        </w:rPr>
        <w:t xml:space="preserve">Or, list conclusions below regarding the necessity and appropriateness of the proposed pre-requisite, co-requisite, or advisory.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FA4A69" w:rsidTr="00FA4A69">
        <w:trPr>
          <w:trHeight w:val="296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9" w:rsidRDefault="00FA4A69"/>
          <w:p w:rsidR="00FA4A69" w:rsidRDefault="00FA4A69"/>
        </w:tc>
      </w:tr>
    </w:tbl>
    <w:p w:rsidR="00FA4A69" w:rsidRDefault="00FA4A69" w:rsidP="00FA4A69">
      <w:pPr>
        <w:spacing w:line="213" w:lineRule="auto"/>
        <w:rPr>
          <w:i/>
        </w:rPr>
      </w:pPr>
    </w:p>
    <w:p w:rsidR="00FA4A69" w:rsidRDefault="00FA4A69" w:rsidP="00FA4A69">
      <w:pPr>
        <w:spacing w:line="213" w:lineRule="auto"/>
        <w:rPr>
          <w:i/>
        </w:rPr>
      </w:pPr>
      <w:r>
        <w:rPr>
          <w:i/>
        </w:rPr>
        <w:t>Revised form 01/14</w:t>
      </w:r>
    </w:p>
    <w:p w:rsidR="00FA4A69" w:rsidRDefault="00FA4A69" w:rsidP="00FA4A69">
      <w:pPr>
        <w:sectPr w:rsidR="00FA4A69">
          <w:pgSz w:w="12240" w:h="15840"/>
          <w:pgMar w:top="259" w:right="720" w:bottom="360" w:left="720" w:header="720" w:footer="720" w:gutter="0"/>
          <w:cols w:space="720"/>
        </w:sectPr>
      </w:pPr>
    </w:p>
    <w:p w:rsidR="00F556F0" w:rsidRDefault="00F556F0">
      <w:bookmarkStart w:id="0" w:name="_GoBack"/>
      <w:bookmarkEnd w:id="0"/>
    </w:p>
    <w:sectPr w:rsidR="00F5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9"/>
    <w:rsid w:val="00F556F0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83EC7-E959-4927-8A6D-C39B924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CB73D4C1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</dc:creator>
  <cp:keywords/>
  <dc:description/>
  <cp:lastModifiedBy>Sandra Moore</cp:lastModifiedBy>
  <cp:revision>1</cp:revision>
  <dcterms:created xsi:type="dcterms:W3CDTF">2014-11-24T23:08:00Z</dcterms:created>
  <dcterms:modified xsi:type="dcterms:W3CDTF">2014-11-24T23:08:00Z</dcterms:modified>
</cp:coreProperties>
</file>